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6BE" w:rsidRPr="00337200" w:rsidRDefault="00C06EE9" w:rsidP="002526BE">
      <w:pPr>
        <w:jc w:val="center"/>
        <w:rPr>
          <w:b/>
          <w:sz w:val="20"/>
          <w:lang w:val="kk-KZ"/>
        </w:rPr>
      </w:pPr>
      <w:r>
        <w:rPr>
          <w:b/>
        </w:rPr>
        <w:t>Карта учебно-методи</w:t>
      </w:r>
      <w:r w:rsidR="002526BE">
        <w:rPr>
          <w:b/>
        </w:rPr>
        <w:t>ческой обеспеченности дисциплин</w:t>
      </w:r>
      <w:r w:rsidR="002526BE">
        <w:rPr>
          <w:b/>
          <w:lang w:val="kk-KZ"/>
        </w:rPr>
        <w:t xml:space="preserve"> специальности</w:t>
      </w:r>
      <w:r w:rsidR="002526BE" w:rsidRPr="00337200">
        <w:rPr>
          <w:sz w:val="20"/>
          <w:lang w:val="kk-KZ"/>
        </w:rPr>
        <w:t xml:space="preserve"> </w:t>
      </w:r>
      <w:r w:rsidR="002526BE" w:rsidRPr="002526BE">
        <w:rPr>
          <w:b/>
          <w:sz w:val="20"/>
          <w:lang w:val="kk-KZ"/>
        </w:rPr>
        <w:t>5В072100</w:t>
      </w:r>
    </w:p>
    <w:p w:rsidR="00C06EE9" w:rsidRPr="002526BE" w:rsidRDefault="00C06EE9" w:rsidP="00C06EE9">
      <w:pPr>
        <w:jc w:val="center"/>
        <w:rPr>
          <w:b/>
          <w:lang w:val="kk-KZ"/>
        </w:rPr>
      </w:pPr>
    </w:p>
    <w:p w:rsidR="002526BE" w:rsidRDefault="002526BE" w:rsidP="00924D71">
      <w:pPr>
        <w:autoSpaceDE w:val="0"/>
        <w:autoSpaceDN w:val="0"/>
        <w:jc w:val="center"/>
        <w:rPr>
          <w:b/>
          <w:sz w:val="20"/>
          <w:lang w:val="kk-KZ"/>
        </w:rPr>
      </w:pPr>
    </w:p>
    <w:p w:rsidR="00924D71" w:rsidRPr="00924D71" w:rsidRDefault="00924D71" w:rsidP="00924D71">
      <w:pPr>
        <w:autoSpaceDE w:val="0"/>
        <w:autoSpaceDN w:val="0"/>
        <w:jc w:val="center"/>
        <w:rPr>
          <w:b/>
          <w:caps/>
          <w:sz w:val="20"/>
          <w:lang w:val="kk-KZ"/>
        </w:rPr>
      </w:pPr>
      <w:r w:rsidRPr="00924D71">
        <w:rPr>
          <w:b/>
          <w:sz w:val="20"/>
          <w:lang w:val="kk-KZ"/>
        </w:rPr>
        <w:t xml:space="preserve">AHFHMA 1407  </w:t>
      </w:r>
      <w:r w:rsidRPr="00924D71">
        <w:rPr>
          <w:b/>
          <w:caps/>
          <w:sz w:val="20"/>
          <w:lang w:val="kk-KZ"/>
        </w:rPr>
        <w:t xml:space="preserve">«Аналитикалық химия және талдаудың </w:t>
      </w:r>
    </w:p>
    <w:p w:rsidR="00924D71" w:rsidRPr="00924D71" w:rsidRDefault="00924D71" w:rsidP="00924D71">
      <w:pPr>
        <w:autoSpaceDE w:val="0"/>
        <w:autoSpaceDN w:val="0"/>
        <w:jc w:val="center"/>
        <w:rPr>
          <w:b/>
          <w:caps/>
          <w:sz w:val="20"/>
          <w:lang w:val="kk-KZ"/>
        </w:rPr>
      </w:pPr>
      <w:r w:rsidRPr="00924D71">
        <w:rPr>
          <w:b/>
          <w:caps/>
          <w:sz w:val="20"/>
          <w:lang w:val="kk-KZ"/>
        </w:rPr>
        <w:t xml:space="preserve">физика-химиялық әдістері» </w:t>
      </w:r>
    </w:p>
    <w:p w:rsidR="00924D71" w:rsidRPr="00924D71" w:rsidRDefault="00924D71" w:rsidP="00924D71">
      <w:pPr>
        <w:autoSpaceDE w:val="0"/>
        <w:autoSpaceDN w:val="0"/>
        <w:jc w:val="center"/>
        <w:rPr>
          <w:b/>
          <w:sz w:val="20"/>
          <w:u w:val="single"/>
          <w:lang w:val="kk-KZ"/>
        </w:rPr>
      </w:pPr>
      <w:r w:rsidRPr="00924D71">
        <w:rPr>
          <w:b/>
          <w:sz w:val="20"/>
          <w:u w:val="single"/>
          <w:lang w:val="kk-KZ"/>
        </w:rPr>
        <w:t>3 кредит</w:t>
      </w:r>
    </w:p>
    <w:p w:rsidR="00924D71" w:rsidRPr="00924D71" w:rsidRDefault="00924D71" w:rsidP="00924D71">
      <w:pPr>
        <w:autoSpaceDE w:val="0"/>
        <w:autoSpaceDN w:val="0"/>
        <w:jc w:val="center"/>
        <w:rPr>
          <w:b/>
          <w:sz w:val="20"/>
          <w:u w:val="single"/>
          <w:lang w:val="kk-KZ"/>
        </w:rPr>
      </w:pPr>
    </w:p>
    <w:p w:rsidR="00924D71" w:rsidRPr="00924D71" w:rsidRDefault="00924D71" w:rsidP="00924D71">
      <w:pPr>
        <w:autoSpaceDE w:val="0"/>
        <w:autoSpaceDN w:val="0"/>
        <w:jc w:val="center"/>
        <w:rPr>
          <w:b/>
          <w:caps/>
          <w:sz w:val="20"/>
          <w:lang w:val="kk-KZ"/>
        </w:rPr>
      </w:pPr>
      <w:r w:rsidRPr="00924D71">
        <w:rPr>
          <w:b/>
          <w:sz w:val="20"/>
          <w:lang w:val="kk-KZ"/>
        </w:rPr>
        <w:t xml:space="preserve">LPAHFHMA 1408  </w:t>
      </w:r>
      <w:r w:rsidRPr="00924D71">
        <w:rPr>
          <w:b/>
          <w:caps/>
          <w:sz w:val="20"/>
          <w:lang w:val="kk-KZ"/>
        </w:rPr>
        <w:t xml:space="preserve">«Аналитикалық химия және талдаудың </w:t>
      </w:r>
    </w:p>
    <w:p w:rsidR="00924D71" w:rsidRPr="00924D71" w:rsidRDefault="00924D71" w:rsidP="00924D71">
      <w:pPr>
        <w:autoSpaceDE w:val="0"/>
        <w:autoSpaceDN w:val="0"/>
        <w:jc w:val="center"/>
        <w:rPr>
          <w:b/>
          <w:caps/>
          <w:sz w:val="20"/>
          <w:lang w:val="kk-KZ"/>
        </w:rPr>
      </w:pPr>
      <w:r w:rsidRPr="00924D71">
        <w:rPr>
          <w:b/>
          <w:caps/>
          <w:sz w:val="20"/>
          <w:lang w:val="kk-KZ"/>
        </w:rPr>
        <w:t>физика-химиялық әдістері» бойынша зертханалық пректикум</w:t>
      </w:r>
    </w:p>
    <w:p w:rsidR="00924D71" w:rsidRPr="00924D71" w:rsidRDefault="00924D71" w:rsidP="00924D71">
      <w:pPr>
        <w:autoSpaceDE w:val="0"/>
        <w:autoSpaceDN w:val="0"/>
        <w:jc w:val="center"/>
        <w:rPr>
          <w:b/>
          <w:sz w:val="20"/>
          <w:u w:val="single"/>
          <w:lang w:val="kk-KZ"/>
        </w:rPr>
      </w:pPr>
      <w:r w:rsidRPr="00924D71">
        <w:rPr>
          <w:b/>
          <w:sz w:val="20"/>
          <w:u w:val="single"/>
          <w:lang w:val="kk-KZ"/>
        </w:rPr>
        <w:t xml:space="preserve">2 кредит </w:t>
      </w:r>
    </w:p>
    <w:p w:rsidR="00C06EE9" w:rsidRPr="00924D71" w:rsidRDefault="00924D71" w:rsidP="00924D71">
      <w:pPr>
        <w:jc w:val="center"/>
        <w:rPr>
          <w:b/>
          <w:lang w:val="kk-KZ"/>
        </w:rPr>
      </w:pPr>
      <w:r>
        <w:rPr>
          <w:b/>
          <w:lang w:val="kk-KZ"/>
        </w:rPr>
        <w:t xml:space="preserve"> </w:t>
      </w:r>
      <w:r w:rsidR="00C06EE9">
        <w:rPr>
          <w:b/>
          <w:lang w:val="kk-KZ"/>
        </w:rPr>
        <w:t>«</w:t>
      </w:r>
    </w:p>
    <w:p w:rsidR="00C06EE9" w:rsidRDefault="00C06EE9" w:rsidP="00C06EE9">
      <w:pPr>
        <w:jc w:val="center"/>
        <w:rPr>
          <w:lang w:val="kk-KZ"/>
        </w:rPr>
      </w:pPr>
      <w:r>
        <w:rPr>
          <w:b/>
          <w:lang w:val="kk-KZ"/>
        </w:rPr>
        <w:t xml:space="preserve"> </w:t>
      </w:r>
      <w:r>
        <w:rPr>
          <w:lang w:val="kk-KZ"/>
        </w:rPr>
        <w:t xml:space="preserve">                 Доцент Абилова М.У.                           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E0"/>
      </w:tblPr>
      <w:tblGrid>
        <w:gridCol w:w="457"/>
        <w:gridCol w:w="2523"/>
        <w:gridCol w:w="2549"/>
        <w:gridCol w:w="567"/>
        <w:gridCol w:w="567"/>
        <w:gridCol w:w="567"/>
        <w:gridCol w:w="432"/>
        <w:gridCol w:w="851"/>
        <w:gridCol w:w="418"/>
        <w:gridCol w:w="567"/>
        <w:gridCol w:w="567"/>
      </w:tblGrid>
      <w:tr w:rsidR="00C06EE9" w:rsidTr="00C5397D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jc w:val="center"/>
              <w:rPr>
                <w:lang w:val="kk-KZ"/>
              </w:rPr>
            </w:pPr>
            <w:r>
              <w:rPr>
                <w:b/>
              </w:rPr>
              <w:t>Наименование дисциплины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jc w:val="center"/>
              <w:rPr>
                <w:lang w:val="kk-KZ"/>
              </w:rPr>
            </w:pPr>
            <w:r>
              <w:rPr>
                <w:b/>
              </w:rPr>
              <w:t>Авторы и название учебника</w:t>
            </w:r>
          </w:p>
        </w:tc>
        <w:tc>
          <w:tcPr>
            <w:tcW w:w="2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в библиотеке </w:t>
            </w:r>
            <w:proofErr w:type="spellStart"/>
            <w:r>
              <w:rPr>
                <w:b/>
              </w:rPr>
              <w:t>КазНУ</w:t>
            </w:r>
            <w:proofErr w:type="spellEnd"/>
            <w:r>
              <w:rPr>
                <w:b/>
              </w:rPr>
              <w:t xml:space="preserve"> имени </w:t>
            </w:r>
            <w:proofErr w:type="spellStart"/>
            <w:r>
              <w:rPr>
                <w:b/>
              </w:rPr>
              <w:t>аль-Фараби</w:t>
            </w:r>
            <w:proofErr w:type="spellEnd"/>
          </w:p>
        </w:tc>
        <w:tc>
          <w:tcPr>
            <w:tcW w:w="2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  <w:lang w:val="kk-KZ"/>
              </w:rPr>
              <w:t>после 2000 года</w:t>
            </w:r>
          </w:p>
        </w:tc>
      </w:tr>
      <w:tr w:rsidR="00C06EE9" w:rsidTr="00C5397D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EE9" w:rsidRDefault="00C06EE9">
            <w:pPr>
              <w:rPr>
                <w:lang w:val="kk-KZ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EE9" w:rsidRDefault="00C06EE9">
            <w:pPr>
              <w:rPr>
                <w:lang w:val="kk-KZ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EE9" w:rsidRDefault="00C06EE9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</w:t>
            </w:r>
          </w:p>
          <w:p w:rsidR="00C06EE9" w:rsidRDefault="00C06EE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тельная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</w:t>
            </w:r>
          </w:p>
          <w:p w:rsidR="00C06EE9" w:rsidRDefault="00C06EE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тельная</w:t>
            </w:r>
          </w:p>
        </w:tc>
      </w:tr>
      <w:tr w:rsidR="00C06EE9" w:rsidTr="00C5397D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EE9" w:rsidRDefault="00C06EE9">
            <w:pPr>
              <w:rPr>
                <w:lang w:val="kk-KZ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EE9" w:rsidRDefault="00C06EE9">
            <w:pPr>
              <w:rPr>
                <w:lang w:val="kk-KZ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EE9" w:rsidRDefault="00C06EE9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</w:tr>
      <w:tr w:rsidR="00C06EE9" w:rsidTr="00C5397D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63" w:rsidRPr="00924D71" w:rsidRDefault="00684461" w:rsidP="00684461">
            <w:pPr>
              <w:autoSpaceDE w:val="0"/>
              <w:autoSpaceDN w:val="0"/>
              <w:rPr>
                <w:b/>
                <w:caps/>
                <w:sz w:val="20"/>
                <w:lang w:val="kk-KZ"/>
              </w:rPr>
            </w:pPr>
            <w:r>
              <w:rPr>
                <w:b/>
                <w:sz w:val="20"/>
                <w:lang w:val="kk-KZ"/>
              </w:rPr>
              <w:t xml:space="preserve">1. </w:t>
            </w:r>
            <w:r w:rsidR="00B82C63" w:rsidRPr="00924D71">
              <w:rPr>
                <w:b/>
                <w:sz w:val="20"/>
                <w:lang w:val="kk-KZ"/>
              </w:rPr>
              <w:t xml:space="preserve">«Аналитикалық </w:t>
            </w:r>
            <w:r w:rsidR="00B82C63">
              <w:rPr>
                <w:b/>
                <w:sz w:val="20"/>
                <w:lang w:val="kk-KZ"/>
              </w:rPr>
              <w:t>х</w:t>
            </w:r>
            <w:r w:rsidR="00B82C63" w:rsidRPr="00924D71">
              <w:rPr>
                <w:b/>
                <w:sz w:val="20"/>
                <w:lang w:val="kk-KZ"/>
              </w:rPr>
              <w:t xml:space="preserve">имия </w:t>
            </w:r>
            <w:r w:rsidR="00B82C63">
              <w:rPr>
                <w:b/>
                <w:sz w:val="20"/>
                <w:lang w:val="kk-KZ"/>
              </w:rPr>
              <w:t>ж</w:t>
            </w:r>
            <w:r w:rsidR="00B82C63" w:rsidRPr="00924D71">
              <w:rPr>
                <w:b/>
                <w:sz w:val="20"/>
                <w:lang w:val="kk-KZ"/>
              </w:rPr>
              <w:t xml:space="preserve">әне </w:t>
            </w:r>
            <w:r w:rsidR="00B82C63">
              <w:rPr>
                <w:b/>
                <w:sz w:val="20"/>
                <w:lang w:val="kk-KZ"/>
              </w:rPr>
              <w:t>т</w:t>
            </w:r>
            <w:r w:rsidR="00B82C63" w:rsidRPr="00924D71">
              <w:rPr>
                <w:b/>
                <w:sz w:val="20"/>
                <w:lang w:val="kk-KZ"/>
              </w:rPr>
              <w:t xml:space="preserve">алдаудың </w:t>
            </w:r>
          </w:p>
          <w:p w:rsidR="00B82C63" w:rsidRPr="00924D71" w:rsidRDefault="00B82C63" w:rsidP="00684461">
            <w:pPr>
              <w:autoSpaceDE w:val="0"/>
              <w:autoSpaceDN w:val="0"/>
              <w:rPr>
                <w:b/>
                <w:caps/>
                <w:sz w:val="20"/>
                <w:lang w:val="kk-KZ"/>
              </w:rPr>
            </w:pPr>
            <w:r>
              <w:rPr>
                <w:b/>
                <w:sz w:val="20"/>
                <w:lang w:val="kk-KZ"/>
              </w:rPr>
              <w:t>ф</w:t>
            </w:r>
            <w:r w:rsidRPr="00924D71">
              <w:rPr>
                <w:b/>
                <w:sz w:val="20"/>
                <w:lang w:val="kk-KZ"/>
              </w:rPr>
              <w:t>изика-</w:t>
            </w:r>
            <w:r>
              <w:rPr>
                <w:b/>
                <w:sz w:val="20"/>
                <w:lang w:val="kk-KZ"/>
              </w:rPr>
              <w:t>х</w:t>
            </w:r>
            <w:r w:rsidRPr="00924D71">
              <w:rPr>
                <w:b/>
                <w:sz w:val="20"/>
                <w:lang w:val="kk-KZ"/>
              </w:rPr>
              <w:t xml:space="preserve">имиялық </w:t>
            </w:r>
            <w:r>
              <w:rPr>
                <w:b/>
                <w:sz w:val="20"/>
                <w:lang w:val="kk-KZ"/>
              </w:rPr>
              <w:t>ә</w:t>
            </w:r>
            <w:r w:rsidRPr="00924D71">
              <w:rPr>
                <w:b/>
                <w:sz w:val="20"/>
                <w:lang w:val="kk-KZ"/>
              </w:rPr>
              <w:t xml:space="preserve">дістері» </w:t>
            </w:r>
          </w:p>
          <w:p w:rsidR="00684461" w:rsidRDefault="00684461" w:rsidP="00684461">
            <w:pPr>
              <w:autoSpaceDE w:val="0"/>
              <w:autoSpaceDN w:val="0"/>
              <w:rPr>
                <w:b/>
                <w:sz w:val="20"/>
                <w:lang w:val="kk-KZ"/>
              </w:rPr>
            </w:pPr>
          </w:p>
          <w:p w:rsidR="00684461" w:rsidRDefault="00684461" w:rsidP="00684461">
            <w:pPr>
              <w:autoSpaceDE w:val="0"/>
              <w:autoSpaceDN w:val="0"/>
              <w:rPr>
                <w:b/>
                <w:sz w:val="20"/>
                <w:lang w:val="kk-KZ"/>
              </w:rPr>
            </w:pPr>
          </w:p>
          <w:p w:rsidR="00684461" w:rsidRDefault="00684461" w:rsidP="00684461">
            <w:pPr>
              <w:autoSpaceDE w:val="0"/>
              <w:autoSpaceDN w:val="0"/>
              <w:rPr>
                <w:b/>
                <w:sz w:val="20"/>
                <w:lang w:val="kk-KZ"/>
              </w:rPr>
            </w:pPr>
          </w:p>
          <w:p w:rsidR="00684461" w:rsidRPr="00924D71" w:rsidRDefault="00684461" w:rsidP="00684461">
            <w:pPr>
              <w:autoSpaceDE w:val="0"/>
              <w:autoSpaceDN w:val="0"/>
              <w:rPr>
                <w:b/>
                <w:caps/>
                <w:sz w:val="20"/>
                <w:lang w:val="kk-KZ"/>
              </w:rPr>
            </w:pPr>
            <w:r>
              <w:rPr>
                <w:b/>
                <w:sz w:val="20"/>
                <w:lang w:val="kk-KZ"/>
              </w:rPr>
              <w:t xml:space="preserve">2. </w:t>
            </w:r>
            <w:r w:rsidRPr="00924D71">
              <w:rPr>
                <w:b/>
                <w:sz w:val="20"/>
                <w:lang w:val="kk-KZ"/>
              </w:rPr>
              <w:t xml:space="preserve">«Аналитикалық химия және талдаудың </w:t>
            </w:r>
          </w:p>
          <w:p w:rsidR="00684461" w:rsidRPr="00924D71" w:rsidRDefault="00684461" w:rsidP="00684461">
            <w:pPr>
              <w:autoSpaceDE w:val="0"/>
              <w:autoSpaceDN w:val="0"/>
              <w:rPr>
                <w:b/>
                <w:caps/>
                <w:sz w:val="20"/>
                <w:lang w:val="kk-KZ"/>
              </w:rPr>
            </w:pPr>
            <w:r w:rsidRPr="00924D71">
              <w:rPr>
                <w:b/>
                <w:sz w:val="20"/>
                <w:lang w:val="kk-KZ"/>
              </w:rPr>
              <w:t>Физика-химиялық әдістері» бойынша зертханалық пректикум</w:t>
            </w:r>
          </w:p>
          <w:p w:rsidR="00C06EE9" w:rsidRDefault="00C06EE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pStyle w:val="2"/>
              <w:ind w:left="142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Сагадиева К.Ж., Бадавамова Г.Л. «Аналитикалық химия</w:t>
            </w:r>
            <w:r>
              <w:rPr>
                <w:rFonts w:ascii="Calibri" w:hAnsi="Calibri"/>
                <w:sz w:val="20"/>
                <w:lang w:val="kk-KZ"/>
              </w:rPr>
              <w:t>нын</w:t>
            </w:r>
            <w:r>
              <w:rPr>
                <w:sz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kk-KZ"/>
              </w:rPr>
              <w:t xml:space="preserve">             </w:t>
            </w:r>
            <w:r>
              <w:rPr>
                <w:sz w:val="20"/>
                <w:lang w:val="kk-KZ"/>
              </w:rPr>
              <w:t>теориялық негіздері». Алматы, 1994, 213 бет. (оқу құралы).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06EE9" w:rsidTr="00C5397D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EE9" w:rsidRDefault="00C06EE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EE9" w:rsidRDefault="00C06EE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lang w:val="kk-KZ"/>
              </w:rPr>
              <w:t>Сагадиева К.Ж., Бадавамова Г.Л. «Сандық анализден лабораториялық жұмыстарға методикалық нұсқаулар. Химиялық анализ әдістері». Алматы, 1997, 36 бет.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108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06EE9" w:rsidTr="00C5397D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EE9" w:rsidRDefault="00C06EE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EE9" w:rsidRDefault="00C06EE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ind w:firstLine="142"/>
              <w:rPr>
                <w:sz w:val="20"/>
                <w:szCs w:val="20"/>
                <w:lang w:val="kk-KZ"/>
              </w:rPr>
            </w:pPr>
            <w:r>
              <w:rPr>
                <w:sz w:val="20"/>
                <w:lang w:val="kk-KZ"/>
              </w:rPr>
              <w:t>Мендалиева Д.К. Аналитикалық химиядан есептер мен жаттығулар     жинағы. Алматы, 2003, 217 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06EE9" w:rsidTr="00C5397D">
        <w:trPr>
          <w:trHeight w:val="665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EE9" w:rsidRDefault="00C06EE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EE9" w:rsidRDefault="00C06EE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lang w:val="kk-KZ"/>
              </w:rPr>
              <w:t>Золотов Ю.А. Основы аналитической химии, М.: Высшая школа, 2004.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06EE9" w:rsidRPr="00C5397D" w:rsidTr="00C5397D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EE9" w:rsidRDefault="00C06EE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EE9" w:rsidRDefault="00C06EE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7D" w:rsidRPr="00634EFF" w:rsidRDefault="00C5397D" w:rsidP="00C5397D">
            <w:pPr>
              <w:autoSpaceDE w:val="0"/>
              <w:autoSpaceDN w:val="0"/>
              <w:rPr>
                <w:b/>
                <w:bCs/>
                <w:sz w:val="20"/>
                <w:lang w:val="kk-KZ"/>
              </w:rPr>
            </w:pPr>
            <w:r w:rsidRPr="00634EFF">
              <w:rPr>
                <w:bCs/>
                <w:sz w:val="20"/>
                <w:lang w:val="kk-KZ"/>
              </w:rPr>
              <w:t>Аргимбаева А.М. Талдаудың физика-химиялық әдістері. Алматы,2013,-204 б.(оқу құралы).</w:t>
            </w:r>
          </w:p>
          <w:p w:rsidR="00C06EE9" w:rsidRDefault="00C06EE9" w:rsidP="00C5397D">
            <w:pPr>
              <w:pStyle w:val="2"/>
              <w:ind w:left="0"/>
              <w:rPr>
                <w:sz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5397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06EE9" w:rsidTr="00C5397D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EE9" w:rsidRDefault="00C06EE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EE9" w:rsidRDefault="00C06EE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rPr>
                <w:sz w:val="20"/>
              </w:rPr>
            </w:pPr>
            <w:r>
              <w:rPr>
                <w:sz w:val="20"/>
                <w:lang w:val="kk-KZ"/>
              </w:rPr>
              <w:t>Скуг Д., Уэст Д. Основы аналитической химии: в 2-т. В.Ш.1996, 2004.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06EE9" w:rsidTr="00C5397D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EE9" w:rsidRDefault="00C06EE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EE9" w:rsidRDefault="00C06EE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rPr>
                <w:sz w:val="20"/>
              </w:rPr>
            </w:pPr>
            <w:r>
              <w:rPr>
                <w:sz w:val="20"/>
                <w:lang w:val="kk-KZ"/>
              </w:rPr>
              <w:t>Алексеев В.Н. Количественный анализ. М., Химия, 1972.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117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06EE9" w:rsidTr="00C5397D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EE9" w:rsidRDefault="00C06EE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EE9" w:rsidRDefault="00C06EE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rPr>
                <w:sz w:val="20"/>
              </w:rPr>
            </w:pPr>
            <w:r>
              <w:rPr>
                <w:sz w:val="20"/>
                <w:lang w:val="kk-KZ"/>
              </w:rPr>
              <w:t>Васильев В.П. Аналитическая химия. М.: Высшая школа, 2002.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</w:tr>
      <w:tr w:rsidR="00C06EE9" w:rsidTr="00C5397D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EE9" w:rsidRDefault="00C06EE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EE9" w:rsidRDefault="00C06EE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pStyle w:val="2"/>
              <w:ind w:left="0"/>
              <w:rPr>
                <w:sz w:val="20"/>
              </w:rPr>
            </w:pPr>
            <w:r>
              <w:rPr>
                <w:sz w:val="20"/>
                <w:lang w:val="kk-KZ"/>
              </w:rPr>
              <w:t>А.Т.Пилипенко, И.В. Пятницкий. Аналитическая химия, в 2-</w:t>
            </w:r>
            <w:r>
              <w:rPr>
                <w:sz w:val="20"/>
                <w:lang w:val="kk-KZ"/>
              </w:rPr>
              <w:lastRenderedPageBreak/>
              <w:t>х т. М., Химия, 1990.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55</w:t>
            </w:r>
          </w:p>
        </w:tc>
      </w:tr>
      <w:tr w:rsidR="00C06EE9" w:rsidTr="00C5397D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EE9" w:rsidRDefault="00C06EE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EE9" w:rsidRDefault="00C06EE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pStyle w:val="2"/>
              <w:ind w:left="0"/>
              <w:rPr>
                <w:sz w:val="20"/>
              </w:rPr>
            </w:pPr>
            <w:r>
              <w:rPr>
                <w:sz w:val="20"/>
                <w:lang w:val="kk-KZ"/>
              </w:rPr>
              <w:t>Дорохова Е.Н., Прохорова Г.В. Задачник и вопросы по аналитической химии. –М. : Изд. МГУ, 1984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26</w:t>
            </w:r>
          </w:p>
        </w:tc>
      </w:tr>
      <w:tr w:rsidR="00B82C63" w:rsidTr="00C5397D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63" w:rsidRDefault="00B82C6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63" w:rsidRDefault="00B82C6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63" w:rsidRPr="00634EFF" w:rsidRDefault="00B82C63" w:rsidP="00C5397D">
            <w:pPr>
              <w:autoSpaceDE w:val="0"/>
              <w:autoSpaceDN w:val="0"/>
              <w:rPr>
                <w:b/>
                <w:bCs/>
                <w:sz w:val="20"/>
                <w:lang w:val="kk-KZ"/>
              </w:rPr>
            </w:pPr>
            <w:r w:rsidRPr="00634EFF">
              <w:rPr>
                <w:bCs/>
                <w:sz w:val="20"/>
              </w:rPr>
              <w:t xml:space="preserve"> Бадавамова Г.Л., Минажева Г.С. Аналитикалық химия, Оқулық </w:t>
            </w:r>
            <w:proofErr w:type="spellStart"/>
            <w:r w:rsidRPr="00634EFF">
              <w:rPr>
                <w:bCs/>
                <w:sz w:val="20"/>
              </w:rPr>
              <w:t>Алматы</w:t>
            </w:r>
            <w:proofErr w:type="spellEnd"/>
            <w:r w:rsidRPr="00634EFF">
              <w:rPr>
                <w:bCs/>
                <w:sz w:val="20"/>
              </w:rPr>
              <w:t>, Экономика. 2011.- 474 б.</w:t>
            </w:r>
          </w:p>
          <w:p w:rsidR="00B82C63" w:rsidRDefault="00B82C63" w:rsidP="00C5397D">
            <w:pPr>
              <w:autoSpaceDE w:val="0"/>
              <w:autoSpaceDN w:val="0"/>
              <w:ind w:firstLine="567"/>
              <w:rPr>
                <w:sz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63" w:rsidRDefault="00B82C6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63" w:rsidRDefault="00B82C6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63" w:rsidRDefault="00B82C6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63" w:rsidRDefault="00B82C6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63" w:rsidRDefault="00C5397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63" w:rsidRDefault="00B82C6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63" w:rsidRDefault="00B82C6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63" w:rsidRDefault="00B82C6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06EE9" w:rsidTr="00C5397D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EE9" w:rsidRDefault="00C06EE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EE9" w:rsidRDefault="00C06EE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ind w:left="142"/>
              <w:rPr>
                <w:sz w:val="20"/>
              </w:rPr>
            </w:pPr>
            <w:r>
              <w:rPr>
                <w:sz w:val="20"/>
                <w:lang w:val="kk-KZ"/>
              </w:rPr>
              <w:t>Чарыков А.К. Математическая обработка результатов химического анализа. Методы обнаружения и оценок ошибок. Л., Химия, 1984.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EE9" w:rsidRDefault="00C06EE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</w:tr>
    </w:tbl>
    <w:p w:rsidR="00C06EE9" w:rsidRDefault="00C06EE9" w:rsidP="00C06EE9"/>
    <w:p w:rsidR="00F60000" w:rsidRDefault="00F60000"/>
    <w:sectPr w:rsidR="00F60000" w:rsidSect="00F6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6EE9"/>
    <w:rsid w:val="002526BE"/>
    <w:rsid w:val="00307898"/>
    <w:rsid w:val="00684461"/>
    <w:rsid w:val="00924D71"/>
    <w:rsid w:val="00B82C63"/>
    <w:rsid w:val="00BA57E7"/>
    <w:rsid w:val="00C06EE9"/>
    <w:rsid w:val="00C5397D"/>
    <w:rsid w:val="00D45835"/>
    <w:rsid w:val="00E51CCA"/>
    <w:rsid w:val="00E5757A"/>
    <w:rsid w:val="00F60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EE9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C06EE9"/>
    <w:pPr>
      <w:ind w:left="113"/>
      <w:jc w:val="both"/>
    </w:pPr>
    <w:rPr>
      <w:rFonts w:ascii="Times/Kazakh" w:hAnsi="Times/Kazakh"/>
      <w:sz w:val="28"/>
      <w:szCs w:val="20"/>
      <w:lang w:eastAsia="ko-KR"/>
    </w:rPr>
  </w:style>
  <w:style w:type="character" w:customStyle="1" w:styleId="20">
    <w:name w:val="Основной текст с отступом 2 Знак"/>
    <w:basedOn w:val="a0"/>
    <w:link w:val="2"/>
    <w:rsid w:val="00C06EE9"/>
    <w:rPr>
      <w:rFonts w:ascii="Times/Kazakh" w:eastAsia="Times New Roman" w:hAnsi="Times/Kazakh" w:cs="Times New Roman"/>
      <w:sz w:val="28"/>
      <w:szCs w:val="20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9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abilova.maria</dc:creator>
  <cp:lastModifiedBy>akbota2005</cp:lastModifiedBy>
  <cp:revision>2</cp:revision>
  <dcterms:created xsi:type="dcterms:W3CDTF">2015-01-05T03:27:00Z</dcterms:created>
  <dcterms:modified xsi:type="dcterms:W3CDTF">2015-01-05T03:27:00Z</dcterms:modified>
</cp:coreProperties>
</file>